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C2" w:rsidRDefault="009151CB" w:rsidP="009151CB">
      <w:pPr>
        <w:rPr>
          <w:rFonts w:ascii="Times New Roman" w:hAnsi="Times New Roman" w:cs="Times New Roman"/>
          <w:sz w:val="28"/>
          <w:szCs w:val="28"/>
        </w:rPr>
      </w:pPr>
      <w:r w:rsidRPr="009151CB">
        <w:rPr>
          <w:rFonts w:ascii="Times New Roman" w:hAnsi="Times New Roman" w:cs="Times New Roman"/>
          <w:sz w:val="28"/>
          <w:szCs w:val="28"/>
        </w:rPr>
        <w:t>Cercul pedagogic al profesorilor de Limba şi literatura română, zona CHIŞINEU CRIŞ - SÂNTANA, se va desfășura vineri, 4 noiembrie 2016, ora 13,00 la Școala Gimnazială „Iustin Marișeu” Socodo</w:t>
      </w:r>
      <w:r w:rsidR="00A419C2">
        <w:rPr>
          <w:rFonts w:ascii="Times New Roman" w:hAnsi="Times New Roman" w:cs="Times New Roman"/>
          <w:sz w:val="28"/>
          <w:szCs w:val="28"/>
        </w:rPr>
        <w:t>r. Tema cercului pedagogic este „</w:t>
      </w:r>
      <w:r w:rsidRPr="009151CB">
        <w:rPr>
          <w:rFonts w:ascii="Times New Roman" w:hAnsi="Times New Roman" w:cs="Times New Roman"/>
          <w:i/>
          <w:iCs/>
          <w:sz w:val="28"/>
          <w:szCs w:val="28"/>
        </w:rPr>
        <w:t>Deontologia evaluării</w:t>
      </w:r>
      <w:r w:rsidR="00A419C2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915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1CB" w:rsidRDefault="009151CB" w:rsidP="009151CB">
      <w:pPr>
        <w:rPr>
          <w:rFonts w:ascii="Times New Roman" w:hAnsi="Times New Roman" w:cs="Times New Roman"/>
          <w:sz w:val="28"/>
          <w:szCs w:val="28"/>
        </w:rPr>
      </w:pPr>
      <w:r w:rsidRPr="009151CB">
        <w:rPr>
          <w:rFonts w:ascii="Times New Roman" w:hAnsi="Times New Roman" w:cs="Times New Roman"/>
          <w:sz w:val="28"/>
          <w:szCs w:val="28"/>
        </w:rPr>
        <w:t>Vor participa doamnele/ domnii profesori de Limba şi literatura română din următoarele instituţii:</w:t>
      </w:r>
      <w:r w:rsidRPr="009151CB">
        <w:rPr>
          <w:rFonts w:ascii="Times New Roman" w:hAnsi="Times New Roman" w:cs="Times New Roman"/>
          <w:sz w:val="28"/>
          <w:szCs w:val="28"/>
        </w:rPr>
        <w:br/>
      </w:r>
      <w:r w:rsidRPr="009151CB">
        <w:rPr>
          <w:rFonts w:ascii="Times New Roman" w:hAnsi="Times New Roman" w:cs="Times New Roman"/>
          <w:sz w:val="28"/>
          <w:szCs w:val="28"/>
        </w:rPr>
        <w:br/>
        <w:t>1. Şcoala Gimnazială ,,Iustin Marşieu” Socodor</w:t>
      </w:r>
      <w:r w:rsidRPr="009151CB">
        <w:rPr>
          <w:rFonts w:ascii="Times New Roman" w:hAnsi="Times New Roman" w:cs="Times New Roman"/>
          <w:sz w:val="28"/>
          <w:szCs w:val="28"/>
        </w:rPr>
        <w:br/>
        <w:t>2. Şcoala Gimnazială Pilu</w:t>
      </w:r>
      <w:r w:rsidRPr="009151CB">
        <w:rPr>
          <w:rFonts w:ascii="Times New Roman" w:hAnsi="Times New Roman" w:cs="Times New Roman"/>
          <w:sz w:val="28"/>
          <w:szCs w:val="28"/>
        </w:rPr>
        <w:br/>
        <w:t>3. Şcoala Gimnazială Grăniceri</w:t>
      </w:r>
      <w:r w:rsidRPr="009151CB">
        <w:rPr>
          <w:rFonts w:ascii="Times New Roman" w:hAnsi="Times New Roman" w:cs="Times New Roman"/>
          <w:sz w:val="28"/>
          <w:szCs w:val="28"/>
        </w:rPr>
        <w:br/>
        <w:t>4. Şcoala Gimnazială Şiclău</w:t>
      </w:r>
      <w:r w:rsidRPr="009151CB">
        <w:rPr>
          <w:rFonts w:ascii="Times New Roman" w:hAnsi="Times New Roman" w:cs="Times New Roman"/>
          <w:sz w:val="28"/>
          <w:szCs w:val="28"/>
        </w:rPr>
        <w:br/>
        <w:t>5. Şcoala Gimnazială Şimand</w:t>
      </w:r>
      <w:r w:rsidRPr="009151CB">
        <w:rPr>
          <w:rFonts w:ascii="Times New Roman" w:hAnsi="Times New Roman" w:cs="Times New Roman"/>
          <w:sz w:val="28"/>
          <w:szCs w:val="28"/>
        </w:rPr>
        <w:br/>
        <w:t>6. Şcoala Gimnazială Zărand</w:t>
      </w:r>
      <w:r w:rsidRPr="009151CB">
        <w:rPr>
          <w:rFonts w:ascii="Times New Roman" w:hAnsi="Times New Roman" w:cs="Times New Roman"/>
          <w:sz w:val="28"/>
          <w:szCs w:val="28"/>
        </w:rPr>
        <w:br/>
        <w:t>7. Şcoala Gimnazială Cintei</w:t>
      </w:r>
      <w:r w:rsidRPr="009151CB">
        <w:rPr>
          <w:rFonts w:ascii="Times New Roman" w:hAnsi="Times New Roman" w:cs="Times New Roman"/>
          <w:sz w:val="28"/>
          <w:szCs w:val="28"/>
        </w:rPr>
        <w:br/>
        <w:t>8. Şcoala Gimnazială Olari</w:t>
      </w:r>
      <w:r w:rsidRPr="009151CB">
        <w:rPr>
          <w:rFonts w:ascii="Times New Roman" w:hAnsi="Times New Roman" w:cs="Times New Roman"/>
          <w:sz w:val="28"/>
          <w:szCs w:val="28"/>
        </w:rPr>
        <w:br/>
        <w:t>9. Liceul Tehnologic Sântana</w:t>
      </w:r>
      <w:r w:rsidRPr="009151CB">
        <w:rPr>
          <w:rFonts w:ascii="Times New Roman" w:hAnsi="Times New Roman" w:cs="Times New Roman"/>
          <w:sz w:val="28"/>
          <w:szCs w:val="28"/>
        </w:rPr>
        <w:br/>
        <w:t>10. Şcoala Gimnazială ,,Sf Ana” Sântana</w:t>
      </w:r>
      <w:r w:rsidRPr="009151CB">
        <w:rPr>
          <w:rFonts w:ascii="Times New Roman" w:hAnsi="Times New Roman" w:cs="Times New Roman"/>
          <w:sz w:val="28"/>
          <w:szCs w:val="28"/>
        </w:rPr>
        <w:br/>
        <w:t>11. Şcoala Gimnazială ,,Ştefan Augustin Doinaş” Caporal Alexa</w:t>
      </w:r>
      <w:r w:rsidRPr="009151CB">
        <w:rPr>
          <w:rFonts w:ascii="Times New Roman" w:hAnsi="Times New Roman" w:cs="Times New Roman"/>
          <w:sz w:val="28"/>
          <w:szCs w:val="28"/>
        </w:rPr>
        <w:br/>
        <w:t>12. Şcoala Gimnazială ,,Tabajdy Karoly” Zerind</w:t>
      </w:r>
      <w:r w:rsidRPr="009151CB">
        <w:rPr>
          <w:rFonts w:ascii="Times New Roman" w:hAnsi="Times New Roman" w:cs="Times New Roman"/>
          <w:sz w:val="28"/>
          <w:szCs w:val="28"/>
        </w:rPr>
        <w:br/>
        <w:t>13. Şcoala Gimnazială Sintea-Mare</w:t>
      </w:r>
      <w:r w:rsidRPr="009151CB">
        <w:rPr>
          <w:rFonts w:ascii="Times New Roman" w:hAnsi="Times New Roman" w:cs="Times New Roman"/>
          <w:sz w:val="28"/>
          <w:szCs w:val="28"/>
        </w:rPr>
        <w:br/>
        <w:t>14. Şcoala Gimnazială Tipar</w:t>
      </w:r>
      <w:r w:rsidRPr="009151CB">
        <w:rPr>
          <w:rFonts w:ascii="Times New Roman" w:hAnsi="Times New Roman" w:cs="Times New Roman"/>
          <w:sz w:val="28"/>
          <w:szCs w:val="28"/>
        </w:rPr>
        <w:br/>
        <w:t>15. Şcoala Gimnazială ,,Olosz Lajos” Adea</w:t>
      </w:r>
      <w:r w:rsidRPr="009151CB">
        <w:rPr>
          <w:rFonts w:ascii="Times New Roman" w:hAnsi="Times New Roman" w:cs="Times New Roman"/>
          <w:sz w:val="28"/>
          <w:szCs w:val="28"/>
        </w:rPr>
        <w:br/>
        <w:t>16. Şcoala Gimnazială ,,Titus Popovici” Mişca</w:t>
      </w:r>
      <w:r w:rsidRPr="009151CB">
        <w:rPr>
          <w:rFonts w:ascii="Times New Roman" w:hAnsi="Times New Roman" w:cs="Times New Roman"/>
          <w:sz w:val="28"/>
          <w:szCs w:val="28"/>
        </w:rPr>
        <w:br/>
        <w:t>17. Şcoala Gimnazială ,,Simonyi Imre” Satu-Nou</w:t>
      </w:r>
      <w:r w:rsidRPr="009151CB">
        <w:rPr>
          <w:rFonts w:ascii="Times New Roman" w:hAnsi="Times New Roman" w:cs="Times New Roman"/>
          <w:sz w:val="28"/>
          <w:szCs w:val="28"/>
        </w:rPr>
        <w:br/>
        <w:t>18. Şcoala Gimnazială Vânători</w:t>
      </w:r>
      <w:r w:rsidRPr="009151CB">
        <w:rPr>
          <w:rFonts w:ascii="Times New Roman" w:hAnsi="Times New Roman" w:cs="Times New Roman"/>
          <w:sz w:val="28"/>
          <w:szCs w:val="28"/>
        </w:rPr>
        <w:br/>
        <w:t>19. Şcoala Gimnazială ,,Mihai Veliciu” Şepreuş</w:t>
      </w:r>
      <w:r w:rsidRPr="009151CB">
        <w:rPr>
          <w:rFonts w:ascii="Times New Roman" w:hAnsi="Times New Roman" w:cs="Times New Roman"/>
          <w:sz w:val="28"/>
          <w:szCs w:val="28"/>
        </w:rPr>
        <w:br/>
        <w:t>20. Liceul Tehnologic Chişineu Criş</w:t>
      </w:r>
      <w:r w:rsidRPr="009151CB">
        <w:rPr>
          <w:rFonts w:ascii="Times New Roman" w:hAnsi="Times New Roman" w:cs="Times New Roman"/>
          <w:sz w:val="28"/>
          <w:szCs w:val="28"/>
        </w:rPr>
        <w:br/>
        <w:t>21. Liceul Teoretic ,,Mihai Veliciu” Chişineu Criş</w:t>
      </w:r>
      <w:r w:rsidRPr="009151CB">
        <w:rPr>
          <w:rFonts w:ascii="Times New Roman" w:hAnsi="Times New Roman" w:cs="Times New Roman"/>
          <w:sz w:val="28"/>
          <w:szCs w:val="28"/>
        </w:rPr>
        <w:br/>
        <w:t>22. Şcoala Gimnazială Nădab</w:t>
      </w:r>
      <w:r w:rsidRPr="009151CB">
        <w:rPr>
          <w:rFonts w:ascii="Times New Roman" w:hAnsi="Times New Roman" w:cs="Times New Roman"/>
          <w:sz w:val="28"/>
          <w:szCs w:val="28"/>
        </w:rPr>
        <w:br/>
        <w:t>23. Şcoala Gimnazială ,,Pădureni” Chişineu Criş</w:t>
      </w:r>
      <w:r w:rsidRPr="009151CB">
        <w:rPr>
          <w:rFonts w:ascii="Times New Roman" w:hAnsi="Times New Roman" w:cs="Times New Roman"/>
          <w:sz w:val="28"/>
          <w:szCs w:val="28"/>
        </w:rPr>
        <w:br/>
      </w:r>
      <w:r w:rsidRPr="009151CB">
        <w:rPr>
          <w:rFonts w:ascii="Times New Roman" w:hAnsi="Times New Roman" w:cs="Times New Roman"/>
          <w:sz w:val="28"/>
          <w:szCs w:val="28"/>
        </w:rPr>
        <w:br/>
        <w:t>Inspector școlar,</w:t>
      </w:r>
      <w:r w:rsidRPr="009151CB">
        <w:rPr>
          <w:rFonts w:ascii="Times New Roman" w:hAnsi="Times New Roman" w:cs="Times New Roman"/>
          <w:sz w:val="28"/>
          <w:szCs w:val="28"/>
        </w:rPr>
        <w:br/>
        <w:t>prof. Laura ORBAN</w:t>
      </w:r>
      <w:r w:rsidRPr="009151CB">
        <w:rPr>
          <w:rFonts w:ascii="Times New Roman" w:hAnsi="Times New Roman" w:cs="Times New Roman"/>
          <w:sz w:val="28"/>
          <w:szCs w:val="28"/>
        </w:rPr>
        <w:br/>
      </w:r>
      <w:r w:rsidRPr="009151CB">
        <w:rPr>
          <w:rFonts w:ascii="Times New Roman" w:hAnsi="Times New Roman" w:cs="Times New Roman"/>
          <w:sz w:val="28"/>
          <w:szCs w:val="28"/>
        </w:rPr>
        <w:br/>
        <w:t>Responsabil cerc pedagogic, </w:t>
      </w:r>
      <w:r w:rsidRPr="009151CB">
        <w:rPr>
          <w:rFonts w:ascii="Times New Roman" w:hAnsi="Times New Roman" w:cs="Times New Roman"/>
          <w:sz w:val="28"/>
          <w:szCs w:val="28"/>
        </w:rPr>
        <w:br/>
        <w:t>prof. Carmen CREȚ</w:t>
      </w:r>
      <w:bookmarkStart w:id="0" w:name="_GoBack"/>
      <w:bookmarkEnd w:id="0"/>
    </w:p>
    <w:sectPr w:rsidR="0091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6"/>
    <w:rsid w:val="00255F66"/>
    <w:rsid w:val="003F00B6"/>
    <w:rsid w:val="009151CB"/>
    <w:rsid w:val="00A419C2"/>
    <w:rsid w:val="00A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5F911-3B1B-47AF-9D2D-C293901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INFO</cp:lastModifiedBy>
  <cp:revision>3</cp:revision>
  <dcterms:created xsi:type="dcterms:W3CDTF">2016-10-25T20:32:00Z</dcterms:created>
  <dcterms:modified xsi:type="dcterms:W3CDTF">2016-10-25T20:33:00Z</dcterms:modified>
</cp:coreProperties>
</file>